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12E1E" w14:textId="5E93F0B2" w:rsidR="00721B6F" w:rsidRDefault="00721B6F" w:rsidP="00721B6F">
      <w:pPr>
        <w:rPr>
          <w:rFonts w:cs="Arial"/>
          <w:b/>
        </w:rPr>
      </w:pPr>
      <w:r>
        <w:rPr>
          <w:rFonts w:cs="Arial"/>
          <w:b/>
        </w:rPr>
        <w:t xml:space="preserve">League </w:t>
      </w:r>
      <w:r w:rsidRPr="00653F3E">
        <w:rPr>
          <w:rFonts w:cs="Arial"/>
          <w:b/>
        </w:rPr>
        <w:t xml:space="preserve">Privacy </w:t>
      </w:r>
      <w:r>
        <w:rPr>
          <w:rFonts w:cs="Arial"/>
          <w:b/>
        </w:rPr>
        <w:t>Notice</w:t>
      </w:r>
    </w:p>
    <w:p w14:paraId="76726F92" w14:textId="0521A321" w:rsidR="00DF2158" w:rsidRPr="00DF2158" w:rsidRDefault="00584C8C" w:rsidP="00721B6F">
      <w:pPr>
        <w:pStyle w:val="NormalSpaced"/>
        <w:rPr>
          <w:rFonts w:ascii="Arial" w:hAnsi="Arial" w:cs="Arial"/>
          <w:sz w:val="20"/>
          <w:szCs w:val="20"/>
        </w:rPr>
      </w:pPr>
      <w:r>
        <w:rPr>
          <w:rFonts w:ascii="Arial" w:hAnsi="Arial" w:cs="Arial"/>
          <w:sz w:val="20"/>
          <w:szCs w:val="20"/>
        </w:rPr>
        <w:t>Gloucestershire County Football League</w:t>
      </w:r>
      <w:r w:rsidR="00DF2158" w:rsidRPr="00DF2158">
        <w:rPr>
          <w:rFonts w:ascii="Arial" w:hAnsi="Arial" w:cs="Arial"/>
          <w:sz w:val="20"/>
          <w:szCs w:val="20"/>
        </w:rPr>
        <w:t xml:space="preserve"> (</w:t>
      </w:r>
      <w:r w:rsidR="00D15C70" w:rsidRPr="00D15C70">
        <w:rPr>
          <w:rFonts w:ascii="Arial" w:hAnsi="Arial" w:cs="Arial"/>
          <w:b/>
          <w:sz w:val="20"/>
          <w:szCs w:val="20"/>
        </w:rPr>
        <w:t>League</w:t>
      </w:r>
      <w:r w:rsidR="00DF2158" w:rsidRPr="00DF2158">
        <w:rPr>
          <w:rFonts w:ascii="Arial" w:hAnsi="Arial" w:cs="Arial"/>
          <w:sz w:val="20"/>
          <w:szCs w:val="20"/>
        </w:rPr>
        <w:t xml:space="preserve">)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02BA0D90"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 xml:space="preserve">s and other </w:t>
      </w:r>
      <w:r w:rsidR="00BB7B03">
        <w:rPr>
          <w:rFonts w:cs="Arial"/>
        </w:rPr>
        <w:t>League</w:t>
      </w:r>
      <w:r w:rsidRPr="00853FEB">
        <w:rPr>
          <w:rFonts w:cs="Arial"/>
        </w:rPr>
        <w:t xml:space="preserve"> members.</w:t>
      </w:r>
    </w:p>
    <w:p w14:paraId="1283180D" w14:textId="14FDB549" w:rsidR="00864D81" w:rsidRPr="00853FEB" w:rsidRDefault="00864D81" w:rsidP="00864D81">
      <w:pPr>
        <w:rPr>
          <w:rFonts w:cs="Arial"/>
        </w:rPr>
      </w:pPr>
      <w:r w:rsidRPr="00853FEB">
        <w:rPr>
          <w:rFonts w:cs="Arial"/>
        </w:rPr>
        <w:t xml:space="preserve"> </w:t>
      </w:r>
    </w:p>
    <w:p w14:paraId="5376D8E9" w14:textId="2BCFB139"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t>
      </w:r>
      <w:r w:rsidR="005A7EA7">
        <w:rPr>
          <w:rFonts w:ascii="Arial" w:hAnsi="Arial" w:cs="Arial"/>
          <w:sz w:val="20"/>
          <w:szCs w:val="20"/>
        </w:rPr>
        <w:t xml:space="preserve">and your members </w:t>
      </w:r>
      <w:r w:rsidR="0089541C">
        <w:rPr>
          <w:rFonts w:ascii="Arial" w:hAnsi="Arial" w:cs="Arial"/>
          <w:sz w:val="20"/>
          <w:szCs w:val="20"/>
        </w:rPr>
        <w:t xml:space="preserve">when you register with the </w:t>
      </w:r>
      <w:r w:rsidR="00BB7B03">
        <w:rPr>
          <w:rFonts w:ascii="Arial" w:hAnsi="Arial" w:cs="Arial"/>
          <w:sz w:val="20"/>
          <w:szCs w:val="20"/>
        </w:rPr>
        <w:t>League</w:t>
      </w:r>
      <w:r w:rsidR="0089541C">
        <w:rPr>
          <w:rFonts w:ascii="Arial" w:hAnsi="Arial" w:cs="Arial"/>
          <w:sz w:val="20"/>
          <w:szCs w:val="20"/>
        </w:rPr>
        <w:t xml:space="preserve">,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47FB115D"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w:t>
      </w:r>
      <w:proofErr w:type="gramStart"/>
      <w:r w:rsidR="008B281D" w:rsidRPr="008B281D">
        <w:rPr>
          <w:rFonts w:ascii="Arial" w:hAnsi="Arial" w:cs="Arial"/>
          <w:sz w:val="20"/>
          <w:szCs w:val="20"/>
        </w:rPr>
        <w:t>data</w:t>
      </w:r>
      <w:proofErr w:type="gramEnd"/>
      <w:r w:rsidR="008B281D" w:rsidRPr="008B281D">
        <w:rPr>
          <w:rFonts w:ascii="Arial" w:hAnsi="Arial" w:cs="Arial"/>
          <w:sz w:val="20"/>
          <w:szCs w:val="20"/>
        </w:rPr>
        <w:t xml:space="preserve">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085B5F2F" w:rsidR="00864D81" w:rsidRPr="00853FEB" w:rsidRDefault="00864D81" w:rsidP="00864D81">
      <w:pPr>
        <w:rPr>
          <w:rFonts w:cs="Arial"/>
        </w:rPr>
      </w:pPr>
      <w:r w:rsidRPr="00853FEB">
        <w:rPr>
          <w:rFonts w:cs="Arial"/>
        </w:rPr>
        <w:t xml:space="preserve">Where we need to collect personal data to fulfil </w:t>
      </w:r>
      <w:r w:rsidR="00BB7B03">
        <w:rPr>
          <w:rFonts w:cs="Arial"/>
        </w:rPr>
        <w:t>League</w:t>
      </w:r>
      <w:r w:rsidRPr="00853FEB">
        <w:rPr>
          <w:rFonts w:cs="Arial"/>
        </w:rPr>
        <w:t xml:space="preserve"> responsibilities and you </w:t>
      </w:r>
      <w:r w:rsidR="004F211A">
        <w:rPr>
          <w:rFonts w:cs="Arial"/>
        </w:rPr>
        <w:t>do not</w:t>
      </w:r>
      <w:r w:rsidRPr="00853FEB">
        <w:rPr>
          <w:rFonts w:cs="Arial"/>
        </w:rPr>
        <w:t xml:space="preserve"> provide that data, we may not be able honour or administer your </w:t>
      </w:r>
      <w:r w:rsidR="00BB7B03">
        <w:rPr>
          <w:rFonts w:cs="Arial"/>
        </w:rPr>
        <w:t>registration</w:t>
      </w:r>
      <w:r w:rsidRPr="00853FEB">
        <w:rPr>
          <w:rFonts w:cs="Arial"/>
        </w:rPr>
        <w:t xml:space="preserve">.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6EC58E31"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w:t>
      </w:r>
      <w:r w:rsidR="00BB7B03">
        <w:rPr>
          <w:rFonts w:cs="Arial"/>
        </w:rPr>
        <w:t>league</w:t>
      </w:r>
      <w:r w:rsidRPr="00853FEB">
        <w:rPr>
          <w:rFonts w:cs="Arial"/>
        </w:rPr>
        <w:t xml:space="preserve"> and arrange matches; to administer </w:t>
      </w:r>
      <w:r w:rsidR="00084703">
        <w:rPr>
          <w:rFonts w:cs="Arial"/>
        </w:rPr>
        <w:t>registrations</w:t>
      </w:r>
      <w:r w:rsidR="00084703" w:rsidRPr="00853FEB">
        <w:rPr>
          <w:rFonts w:cs="Arial"/>
        </w:rPr>
        <w:t xml:space="preserve"> and</w:t>
      </w:r>
      <w:r w:rsidRPr="00853FEB">
        <w:rPr>
          <w:rFonts w:cs="Arial"/>
        </w:rPr>
        <w:t xml:space="preserve"> provide the </w:t>
      </w:r>
      <w:r w:rsidR="00BB7B03">
        <w:rPr>
          <w:rFonts w:cs="Arial"/>
        </w:rPr>
        <w:t>league</w:t>
      </w:r>
      <w:r w:rsidRPr="00853FEB">
        <w:rPr>
          <w:rFonts w:cs="Arial"/>
        </w:rPr>
        <w:t xml:space="preserve"> services you are signing up to when you register with the </w:t>
      </w:r>
      <w:r w:rsidR="00BB7B03">
        <w:rPr>
          <w:rFonts w:cs="Arial"/>
        </w:rPr>
        <w:t>League</w:t>
      </w:r>
      <w:r w:rsidR="005A7EA7">
        <w:rPr>
          <w:rFonts w:cs="Arial"/>
        </w:rPr>
        <w:t xml:space="preserve"> as a club or participant</w:t>
      </w:r>
      <w:r w:rsidRPr="00853FEB">
        <w:rPr>
          <w:rFonts w:cs="Arial"/>
        </w:rPr>
        <w:t xml:space="preserve">. Our lawful basis for processing </w:t>
      </w:r>
      <w:r w:rsidR="005A7EA7">
        <w:rPr>
          <w:rFonts w:cs="Arial"/>
        </w:rPr>
        <w:t>this</w:t>
      </w:r>
      <w:r w:rsidR="005A7EA7" w:rsidRPr="00853FEB">
        <w:rPr>
          <w:rFonts w:cs="Arial"/>
        </w:rPr>
        <w:t xml:space="preserve"> </w:t>
      </w:r>
      <w:r w:rsidRPr="00853FEB">
        <w:rPr>
          <w:rFonts w:cs="Arial"/>
        </w:rPr>
        <w:t xml:space="preserve">personal </w:t>
      </w:r>
      <w:r w:rsidR="00401569">
        <w:rPr>
          <w:rFonts w:cs="Arial"/>
        </w:rPr>
        <w:t xml:space="preserve">data </w:t>
      </w:r>
      <w:r w:rsidRPr="00853FEB">
        <w:rPr>
          <w:rFonts w:cs="Arial"/>
        </w:rPr>
        <w:t>is that we have a contractual obligation to</w:t>
      </w:r>
      <w:r w:rsidR="00614AE5">
        <w:rPr>
          <w:rFonts w:cs="Arial"/>
        </w:rPr>
        <w:t xml:space="preserve"> </w:t>
      </w:r>
      <w:r w:rsidR="005A7EA7">
        <w:rPr>
          <w:rFonts w:cs="Arial"/>
        </w:rPr>
        <w:t>anyone</w:t>
      </w:r>
      <w:r w:rsidRPr="00853FEB">
        <w:rPr>
          <w:rFonts w:cs="Arial"/>
        </w:rPr>
        <w:t xml:space="preserve"> as a </w:t>
      </w:r>
      <w:r w:rsidR="007C40AD">
        <w:rPr>
          <w:rFonts w:cs="Arial"/>
        </w:rPr>
        <w:t>participant</w:t>
      </w:r>
      <w:r w:rsidRPr="00853FEB">
        <w:rPr>
          <w:rFonts w:cs="Arial"/>
        </w:rPr>
        <w:t xml:space="preserve"> or member to provide the services </w:t>
      </w:r>
      <w:r w:rsidR="005A7EA7">
        <w:rPr>
          <w:rFonts w:cs="Arial"/>
        </w:rPr>
        <w:t>they</w:t>
      </w:r>
      <w:r w:rsidR="005A7EA7" w:rsidRPr="00853FEB">
        <w:rPr>
          <w:rFonts w:cs="Arial"/>
        </w:rPr>
        <w:t xml:space="preserve"> </w:t>
      </w:r>
      <w:r w:rsidRPr="00853FEB">
        <w:rPr>
          <w:rFonts w:cs="Arial"/>
        </w:rPr>
        <w:t>are registering for.</w:t>
      </w:r>
    </w:p>
    <w:p w14:paraId="69C17FB1" w14:textId="77777777" w:rsidR="00FE7365" w:rsidRPr="00853FEB" w:rsidRDefault="00FE7365" w:rsidP="00FE7365">
      <w:pPr>
        <w:rPr>
          <w:rFonts w:cs="Arial"/>
        </w:rPr>
      </w:pPr>
    </w:p>
    <w:p w14:paraId="3F4CA874" w14:textId="2BECDD12" w:rsidR="00FE7365" w:rsidRPr="00853FEB" w:rsidRDefault="00FE7365" w:rsidP="00FE7365">
      <w:pPr>
        <w:pStyle w:val="NoNumUntitledClause"/>
        <w:spacing w:line="240" w:lineRule="auto"/>
        <w:ind w:left="0"/>
        <w:jc w:val="left"/>
        <w:rPr>
          <w:rFonts w:cs="Arial"/>
          <w:sz w:val="20"/>
        </w:rPr>
      </w:pPr>
      <w:bookmarkStart w:id="0" w:name="a218374"/>
      <w:r w:rsidRPr="00853FEB">
        <w:rPr>
          <w:rFonts w:cs="Arial"/>
          <w:sz w:val="20"/>
        </w:rPr>
        <w:t>We have set out below, in a table format, a description of all the ways we plan to use personal data, and which of the legal bases we rely on to do so. We have also identified what our legitimate interests are where appropriate.</w:t>
      </w:r>
      <w:bookmarkEnd w:id="0"/>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3E813345" w:rsidR="00FE7365" w:rsidRPr="00853FEB" w:rsidRDefault="00FE7365" w:rsidP="00A51ADC">
            <w:pPr>
              <w:rPr>
                <w:rFonts w:cs="Arial"/>
              </w:rPr>
            </w:pPr>
            <w:r w:rsidRPr="00853FEB">
              <w:rPr>
                <w:rFonts w:cs="Arial"/>
              </w:rPr>
              <w:t xml:space="preserve">processing </w:t>
            </w:r>
            <w:r w:rsidR="00A51ADC">
              <w:rPr>
                <w:rFonts w:cs="Arial"/>
              </w:rPr>
              <w:t>registration</w:t>
            </w:r>
            <w:r w:rsidRPr="00853FEB">
              <w:rPr>
                <w:rFonts w:cs="Arial"/>
              </w:rPr>
              <w:t xml:space="preserve"> forms </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584A6939" w:rsidR="00FE7365" w:rsidRPr="00853FEB" w:rsidRDefault="00FE7365" w:rsidP="00B202ED">
            <w:pPr>
              <w:rPr>
                <w:rFonts w:cs="Arial"/>
              </w:rPr>
            </w:pPr>
            <w:r w:rsidRPr="00853FEB">
              <w:rPr>
                <w:rFonts w:cs="Arial"/>
              </w:rPr>
              <w:t xml:space="preserve">sending out match or </w:t>
            </w:r>
            <w:r w:rsidR="00CB3A1E">
              <w:rPr>
                <w:rFonts w:cs="Arial"/>
              </w:rPr>
              <w:t>League</w:t>
            </w:r>
            <w:r w:rsidRPr="00853FEB">
              <w:rPr>
                <w:rFonts w:cs="Arial"/>
              </w:rPr>
              <w:t xml:space="preserve">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CB3A1E" w:rsidRPr="00853FEB" w14:paraId="0CCD5335" w14:textId="77777777" w:rsidTr="00B202ED">
        <w:tc>
          <w:tcPr>
            <w:tcW w:w="4219" w:type="dxa"/>
            <w:tcBorders>
              <w:top w:val="single" w:sz="4" w:space="0" w:color="auto"/>
              <w:left w:val="single" w:sz="4" w:space="0" w:color="auto"/>
              <w:bottom w:val="single" w:sz="4" w:space="0" w:color="auto"/>
              <w:right w:val="single" w:sz="4" w:space="0" w:color="auto"/>
            </w:tcBorders>
          </w:tcPr>
          <w:p w14:paraId="431DC867" w14:textId="121174FD" w:rsidR="00CB3A1E" w:rsidRPr="00853FEB" w:rsidRDefault="00CB3A1E" w:rsidP="005A7EA7">
            <w:pPr>
              <w:rPr>
                <w:rFonts w:cs="Arial"/>
              </w:rPr>
            </w:pPr>
            <w:r>
              <w:rPr>
                <w:rFonts w:cs="Arial"/>
              </w:rPr>
              <w:t xml:space="preserve">to check </w:t>
            </w:r>
            <w:r w:rsidR="00137231">
              <w:rPr>
                <w:rFonts w:cs="Arial"/>
              </w:rPr>
              <w:t>compliance with our League criteria to participate in the League</w:t>
            </w:r>
            <w:r>
              <w:rPr>
                <w:rFonts w:cs="Arial"/>
              </w:rPr>
              <w:t xml:space="preserve"> </w:t>
            </w:r>
          </w:p>
        </w:tc>
        <w:tc>
          <w:tcPr>
            <w:tcW w:w="4961" w:type="dxa"/>
            <w:tcBorders>
              <w:top w:val="single" w:sz="4" w:space="0" w:color="auto"/>
              <w:left w:val="single" w:sz="4" w:space="0" w:color="auto"/>
              <w:bottom w:val="single" w:sz="4" w:space="0" w:color="auto"/>
              <w:right w:val="single" w:sz="4" w:space="0" w:color="auto"/>
            </w:tcBorders>
          </w:tcPr>
          <w:p w14:paraId="689DE7AA" w14:textId="33AD85F1" w:rsidR="00CB3A1E" w:rsidRPr="00853FEB" w:rsidRDefault="00137231" w:rsidP="005A7EA7">
            <w:pPr>
              <w:rPr>
                <w:rFonts w:cs="Arial"/>
              </w:rPr>
            </w:pPr>
            <w:r>
              <w:rPr>
                <w:rFonts w:cs="Arial"/>
              </w:rPr>
              <w:t xml:space="preserve">Performance of a contract and Legitimate Interests. </w:t>
            </w:r>
            <w:r w:rsidRPr="00084703">
              <w:rPr>
                <w:rFonts w:cs="Arial"/>
              </w:rPr>
              <w:t xml:space="preserve">Our Legitimate Interests are that we need to ensure that </w:t>
            </w:r>
            <w:r w:rsidR="005A7EA7" w:rsidRPr="00084703">
              <w:rPr>
                <w:rFonts w:cs="Arial"/>
              </w:rPr>
              <w:t xml:space="preserve">participants </w:t>
            </w:r>
            <w:r w:rsidRPr="00084703">
              <w:rPr>
                <w:rFonts w:cs="Arial"/>
              </w:rPr>
              <w:t>meet the appropriate criteria to ensure that the matches that are organised are fair.</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21CED0F7" w:rsidR="00FE7365" w:rsidRPr="00853FEB" w:rsidRDefault="00FE7365" w:rsidP="00D61B8C">
            <w:pPr>
              <w:rPr>
                <w:rFonts w:cs="Arial"/>
              </w:rPr>
            </w:pPr>
            <w:r w:rsidRPr="00853FEB">
              <w:rPr>
                <w:rFonts w:cs="Arial"/>
              </w:rPr>
              <w:t xml:space="preserve">sharing data with </w:t>
            </w:r>
            <w:r w:rsidR="00D61B8C">
              <w:rPr>
                <w:rFonts w:cs="Arial"/>
              </w:rPr>
              <w:t>referees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2C11AD7F" w:rsidR="00FE7365" w:rsidRPr="00853FEB" w:rsidRDefault="00FE7365" w:rsidP="00D61B8C">
            <w:pPr>
              <w:rPr>
                <w:rFonts w:cs="Arial"/>
              </w:rPr>
            </w:pPr>
            <w:r w:rsidRPr="00853FEB">
              <w:rPr>
                <w:rFonts w:cs="Arial"/>
              </w:rPr>
              <w:t xml:space="preserve">sharing data with </w:t>
            </w:r>
            <w:r w:rsidR="00D61B8C">
              <w:rPr>
                <w:rFonts w:cs="Arial"/>
              </w:rPr>
              <w:t>the club you are a member of</w:t>
            </w:r>
            <w:r w:rsidRPr="00853FEB">
              <w:rPr>
                <w:rFonts w:cs="Arial"/>
              </w:rPr>
              <w:t xml:space="preserve">, county </w:t>
            </w:r>
            <w:r w:rsidR="00D61B8C">
              <w:rPr>
                <w:rFonts w:cs="Arial"/>
              </w:rPr>
              <w:t>football associations and the FA</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25EAF84C" w:rsidR="00FE7365" w:rsidRPr="00853FEB" w:rsidRDefault="00FE7365" w:rsidP="00D61B8C">
            <w:pPr>
              <w:rPr>
                <w:rFonts w:cs="Arial"/>
              </w:rPr>
            </w:pPr>
            <w:r w:rsidRPr="00853FEB">
              <w:rPr>
                <w:rFonts w:cs="Arial"/>
              </w:rPr>
              <w:t xml:space="preserve">sharing data with committee members to provide information about </w:t>
            </w:r>
            <w:r w:rsidR="00D61B8C">
              <w:rPr>
                <w:rFonts w:cs="Arial"/>
              </w:rPr>
              <w:t>league</w:t>
            </w:r>
            <w:r w:rsidRPr="00853FEB">
              <w:rPr>
                <w:rFonts w:cs="Arial"/>
              </w:rPr>
              <w:t xml:space="preserve"> activities, </w:t>
            </w:r>
            <w:r w:rsidR="00D61B8C">
              <w:rPr>
                <w:rFonts w:cs="Arial"/>
              </w:rPr>
              <w:t>registration</w:t>
            </w:r>
            <w:r w:rsidRPr="00853FEB">
              <w:rPr>
                <w:rFonts w:cs="Arial"/>
              </w:rPr>
              <w:t xml:space="preserve"> renewals or invitation to social </w:t>
            </w:r>
            <w:r w:rsidRPr="00853FEB">
              <w:rPr>
                <w:rFonts w:cs="Arial"/>
              </w:rPr>
              <w:lastRenderedPageBreak/>
              <w:t>events</w:t>
            </w:r>
          </w:p>
        </w:tc>
        <w:tc>
          <w:tcPr>
            <w:tcW w:w="4961" w:type="dxa"/>
            <w:tcBorders>
              <w:top w:val="single" w:sz="4" w:space="0" w:color="auto"/>
              <w:left w:val="single" w:sz="4" w:space="0" w:color="auto"/>
              <w:bottom w:val="single" w:sz="4" w:space="0" w:color="auto"/>
              <w:right w:val="single" w:sz="4" w:space="0" w:color="auto"/>
            </w:tcBorders>
          </w:tcPr>
          <w:p w14:paraId="14F1B144" w14:textId="1EE34D15" w:rsidR="00FE7365" w:rsidRPr="00853FEB" w:rsidRDefault="00FE7365" w:rsidP="00D61B8C">
            <w:pPr>
              <w:rPr>
                <w:rFonts w:cs="Arial"/>
              </w:rPr>
            </w:pPr>
            <w:r w:rsidRPr="00853FEB">
              <w:rPr>
                <w:rFonts w:cs="Arial"/>
              </w:rPr>
              <w:lastRenderedPageBreak/>
              <w:t xml:space="preserve">The </w:t>
            </w:r>
            <w:r w:rsidR="00D61B8C">
              <w:rPr>
                <w:rFonts w:cs="Arial"/>
              </w:rPr>
              <w:t>League</w:t>
            </w:r>
            <w:r w:rsidRPr="00853FEB">
              <w:rPr>
                <w:rFonts w:cs="Arial"/>
              </w:rPr>
              <w:t xml:space="preserve"> has a legitimate interest to maintain </w:t>
            </w:r>
            <w:r w:rsidR="007C40AD">
              <w:rPr>
                <w:rFonts w:cs="Arial"/>
              </w:rPr>
              <w:t>participant</w:t>
            </w:r>
            <w:r w:rsidRPr="00853FEB">
              <w:rPr>
                <w:rFonts w:cs="Arial"/>
              </w:rPr>
              <w:t xml:space="preserve"> correspondence for </w:t>
            </w:r>
            <w:r w:rsidR="00D61B8C">
              <w:rPr>
                <w:rFonts w:cs="Arial"/>
              </w:rPr>
              <w:t>league</w:t>
            </w:r>
            <w:r w:rsidRPr="00853FEB">
              <w:rPr>
                <w:rFonts w:cs="Arial"/>
              </w:rPr>
              <w:t xml:space="preserve">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23E3F10A"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run the organisation efficiently and as it sees fit. Provision of some </w:t>
            </w:r>
            <w:r w:rsidR="00084703" w:rsidRPr="00853FEB">
              <w:rPr>
                <w:rFonts w:cs="Arial"/>
              </w:rPr>
              <w:t>third-party</w:t>
            </w:r>
            <w:r w:rsidRPr="00853FEB">
              <w:rPr>
                <w:rFonts w:cs="Arial"/>
              </w:rPr>
              <w:t xml:space="preserve"> services is for the benefit of the </w:t>
            </w:r>
            <w:r w:rsidR="00D61B8C">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6FFFD6B8" w:rsidR="00FE7365" w:rsidRPr="00853FEB" w:rsidRDefault="00FE7365" w:rsidP="00E72F28">
            <w:pPr>
              <w:rPr>
                <w:rFonts w:cs="Arial"/>
              </w:rPr>
            </w:pPr>
            <w:r w:rsidRPr="00853FEB">
              <w:rPr>
                <w:rFonts w:cs="Arial"/>
              </w:rPr>
              <w:t xml:space="preserve">The </w:t>
            </w:r>
            <w:r w:rsidR="00E72F28">
              <w:rPr>
                <w:rFonts w:cs="Arial"/>
              </w:rPr>
              <w:t>League</w:t>
            </w:r>
            <w:r w:rsidRPr="00853FEB">
              <w:rPr>
                <w:rFonts w:cs="Arial"/>
              </w:rPr>
              <w:t xml:space="preserve"> has a legitimate interest to run the organisation efficiently and as it sees fit. Application for funding is a purpose that benefits the </w:t>
            </w:r>
            <w:r w:rsidR="00E72F28">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853FEB" w:rsidRDefault="00FE7365" w:rsidP="00B202ED">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4449ACBD" w:rsidR="00FE7365" w:rsidRPr="00853FEB" w:rsidRDefault="00FE7365" w:rsidP="005A7EA7">
            <w:pPr>
              <w:rPr>
                <w:rFonts w:cs="Arial"/>
              </w:rPr>
            </w:pPr>
            <w:r w:rsidRPr="00853FEB">
              <w:rPr>
                <w:rFonts w:cs="Arial"/>
              </w:rPr>
              <w:t xml:space="preserve">Consent. We will only publish personal data in a public domain, including images and names, if </w:t>
            </w:r>
            <w:r w:rsidR="005A7EA7">
              <w:rPr>
                <w:rFonts w:cs="Arial"/>
              </w:rPr>
              <w:t>we</w:t>
            </w:r>
            <w:r w:rsidR="005A7EA7" w:rsidRPr="00853FEB">
              <w:rPr>
                <w:rFonts w:cs="Arial"/>
              </w:rPr>
              <w:t xml:space="preserve"> </w:t>
            </w:r>
            <w:r w:rsidRPr="00853FEB">
              <w:rPr>
                <w:rFonts w:cs="Arial"/>
              </w:rPr>
              <w:t>have your consent for us to do so</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22F83E6D" w:rsidR="00FE7365" w:rsidRPr="00853FEB" w:rsidRDefault="00FE7365" w:rsidP="005A7EA7">
            <w:pPr>
              <w:rPr>
                <w:rFonts w:cs="Arial"/>
              </w:rPr>
            </w:pPr>
            <w:r w:rsidRPr="00853FEB">
              <w:rPr>
                <w:rFonts w:cs="Arial"/>
              </w:rPr>
              <w:t xml:space="preserve">Consent. We will only send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32CB3974" w:rsidR="00DF2158" w:rsidRDefault="00DF2158" w:rsidP="00801A57">
      <w:pPr>
        <w:autoSpaceDE w:val="0"/>
        <w:autoSpaceDN w:val="0"/>
        <w:adjustRightInd w:val="0"/>
        <w:jc w:val="both"/>
        <w:rPr>
          <w:rFonts w:cs="Arial"/>
          <w:iCs/>
        </w:rPr>
      </w:pPr>
      <w:r>
        <w:rPr>
          <w:rFonts w:cs="Arial"/>
          <w:iCs/>
          <w:color w:val="000000"/>
        </w:rPr>
        <w:t xml:space="preserve">When you </w:t>
      </w:r>
      <w:r w:rsidR="00E72F28">
        <w:rPr>
          <w:rFonts w:cs="Arial"/>
          <w:iCs/>
          <w:color w:val="000000"/>
        </w:rPr>
        <w:t>register with the League</w:t>
      </w:r>
      <w:r>
        <w:rPr>
          <w:rFonts w:cs="Arial"/>
          <w:iCs/>
          <w:color w:val="000000"/>
        </w:rPr>
        <w:t>,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w:t>
      </w:r>
      <w:r w:rsidR="00E72F28">
        <w:rPr>
          <w:rFonts w:cs="Arial"/>
          <w:iCs/>
          <w:color w:val="000000"/>
        </w:rPr>
        <w:t xml:space="preserve">are another participant may be </w:t>
      </w:r>
      <w:r w:rsidR="00801A57">
        <w:rPr>
          <w:rFonts w:cs="Arial"/>
          <w:iCs/>
          <w:color w:val="000000"/>
        </w:rPr>
        <w:t>entered onto the Whole Game System database, which is administered by the FA. We also pass your information to the County FA</w:t>
      </w:r>
      <w:r w:rsidR="00E72F28">
        <w:rPr>
          <w:rFonts w:cs="Arial"/>
          <w:iCs/>
          <w:color w:val="000000"/>
        </w:rPr>
        <w:t>/ FA</w:t>
      </w:r>
      <w:r w:rsidR="00801A57">
        <w:rPr>
          <w:rFonts w:cs="Arial"/>
          <w:iCs/>
          <w:color w:val="000000"/>
        </w:rPr>
        <w:t xml:space="preserve"> </w:t>
      </w:r>
      <w:r w:rsidR="00641468">
        <w:rPr>
          <w:rFonts w:cs="Arial"/>
          <w:iCs/>
          <w:color w:val="000000"/>
        </w:rPr>
        <w:t>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6AED73CB" w:rsidR="00370BF8" w:rsidRPr="00853FEB" w:rsidRDefault="00370BF8" w:rsidP="00370BF8">
      <w:pPr>
        <w:pStyle w:val="NumberedList"/>
        <w:numPr>
          <w:ilvl w:val="0"/>
          <w:numId w:val="0"/>
        </w:numPr>
        <w:jc w:val="left"/>
        <w:rPr>
          <w:rFonts w:cs="Arial"/>
        </w:rPr>
      </w:pPr>
      <w:r w:rsidRPr="00853FEB">
        <w:rPr>
          <w:rFonts w:cs="Arial"/>
        </w:rPr>
        <w:t>We may share personal data with</w:t>
      </w:r>
      <w:r w:rsidR="004F211A">
        <w:rPr>
          <w:rFonts w:cs="Arial"/>
        </w:rPr>
        <w:t xml:space="preserve"> selected third parties</w:t>
      </w:r>
      <w:r w:rsidRPr="00853FEB">
        <w:rPr>
          <w:rFonts w:cs="Arial"/>
        </w:rPr>
        <w:t>, suppliers and sub-contractors</w:t>
      </w:r>
      <w:r w:rsidR="008F3884">
        <w:rPr>
          <w:rFonts w:cs="Arial"/>
        </w:rPr>
        <w:t xml:space="preserve"> such as,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32801115" w:rsidR="00370BF8" w:rsidRDefault="00370BF8" w:rsidP="00370BF8">
      <w:pPr>
        <w:pStyle w:val="NumberedList"/>
        <w:numPr>
          <w:ilvl w:val="0"/>
          <w:numId w:val="0"/>
        </w:numPr>
        <w:jc w:val="left"/>
        <w:rPr>
          <w:rFonts w:cs="Arial"/>
        </w:rPr>
      </w:pPr>
      <w:r w:rsidRPr="00853FEB">
        <w:rPr>
          <w:rFonts w:cs="Arial"/>
        </w:rPr>
        <w:t xml:space="preserve">We may disclose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3016DDF6" w:rsidR="00BE25DF" w:rsidRDefault="00BE25DF" w:rsidP="00BE25DF">
      <w:pPr>
        <w:autoSpaceDE w:val="0"/>
        <w:autoSpaceDN w:val="0"/>
        <w:adjustRightInd w:val="0"/>
        <w:jc w:val="both"/>
        <w:rPr>
          <w:rFonts w:cs="Arial"/>
          <w:color w:val="000000"/>
        </w:rPr>
      </w:pPr>
      <w:r>
        <w:rPr>
          <w:rFonts w:cs="Arial"/>
          <w:color w:val="000000"/>
        </w:rPr>
        <w:t xml:space="preserve">The </w:t>
      </w:r>
      <w:r w:rsidR="002C2182">
        <w:rPr>
          <w:rFonts w:cs="Arial"/>
          <w:color w:val="000000"/>
        </w:rPr>
        <w:t>League</w:t>
      </w:r>
      <w:r>
        <w:rPr>
          <w:rFonts w:cs="Arial"/>
          <w:color w:val="000000"/>
        </w:rPr>
        <w:t xml:space="preserve">’s data </w:t>
      </w:r>
      <w:r w:rsidRPr="008829F1">
        <w:rPr>
          <w:rFonts w:cs="Arial"/>
          <w:color w:val="000000"/>
        </w:rPr>
        <w:t>processing may require personal data to be transferred outside of the UK</w:t>
      </w:r>
      <w:r>
        <w:rPr>
          <w:rFonts w:cs="Arial"/>
          <w:color w:val="000000"/>
        </w:rPr>
        <w:t xml:space="preserve">. Where the </w:t>
      </w:r>
      <w:r w:rsidR="002C2182">
        <w:rPr>
          <w:rFonts w:cs="Arial"/>
          <w:color w:val="000000"/>
        </w:rPr>
        <w:t>League</w:t>
      </w:r>
      <w:r>
        <w:rPr>
          <w:rFonts w:cs="Arial"/>
          <w:color w:val="000000"/>
        </w:rPr>
        <w:t xml:space="preserve"> does transfer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784DE0BC"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31467FF8"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while they continue to be a </w:t>
      </w:r>
      <w:r w:rsidR="007C40AD">
        <w:rPr>
          <w:rFonts w:cs="Arial"/>
          <w:color w:val="000000"/>
        </w:rPr>
        <w:t>participant</w:t>
      </w:r>
      <w:r w:rsidRPr="008A0D96">
        <w:rPr>
          <w:rFonts w:cs="Arial"/>
          <w:color w:val="000000"/>
        </w:rPr>
        <w:t xml:space="preserve"> or are otherwise actively involved with the </w:t>
      </w:r>
      <w:r w:rsidR="002C2182">
        <w:rPr>
          <w:rFonts w:cs="Arial"/>
          <w:color w:val="000000"/>
        </w:rPr>
        <w:t>League</w:t>
      </w:r>
      <w:r w:rsidRPr="008A0D96">
        <w:rPr>
          <w:rFonts w:cs="Arial"/>
          <w:color w:val="000000"/>
        </w:rPr>
        <w:t>. We will delete th</w:t>
      </w:r>
      <w:r w:rsidR="003665A2">
        <w:rPr>
          <w:rFonts w:cs="Arial"/>
          <w:color w:val="000000"/>
        </w:rPr>
        <w:t>is data 12 Months a</w:t>
      </w:r>
      <w:r w:rsidRPr="008A0D96">
        <w:rPr>
          <w:rFonts w:cs="Arial"/>
          <w:color w:val="000000"/>
        </w:rPr>
        <w:t xml:space="preserve">fter a </w:t>
      </w:r>
      <w:r w:rsidR="007C40AD">
        <w:rPr>
          <w:rFonts w:cs="Arial"/>
          <w:color w:val="000000"/>
        </w:rPr>
        <w:t>participant</w:t>
      </w:r>
      <w:r w:rsidRPr="008A0D96">
        <w:rPr>
          <w:rFonts w:cs="Arial"/>
          <w:color w:val="000000"/>
        </w:rPr>
        <w:t xml:space="preserve"> has left or otherwise ended their </w:t>
      </w:r>
      <w:r w:rsidR="002C2182">
        <w:rPr>
          <w:rFonts w:cs="Arial"/>
          <w:color w:val="000000"/>
        </w:rPr>
        <w:t>registration or</w:t>
      </w:r>
      <w:r w:rsidRPr="008A0D96">
        <w:rPr>
          <w:rFonts w:cs="Arial"/>
          <w:color w:val="000000"/>
        </w:rPr>
        <w:t xml:space="preserve">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Whole Game System is subject to </w:t>
      </w:r>
      <w:r w:rsidR="005A7EA7">
        <w:rPr>
          <w:rFonts w:cs="Arial"/>
          <w:color w:val="000000"/>
        </w:rPr>
        <w:t>the</w:t>
      </w:r>
      <w:r w:rsidR="00763263">
        <w:rPr>
          <w:rFonts w:cs="Arial"/>
          <w:color w:val="000000"/>
        </w:rPr>
        <w:t xml:space="preserve"> FA’s</w:t>
      </w:r>
      <w:r w:rsidR="005A7EA7">
        <w:rPr>
          <w:rFonts w:cs="Arial"/>
          <w:color w:val="000000"/>
        </w:rPr>
        <w:t xml:space="preserve"> </w:t>
      </w:r>
      <w:r w:rsidR="00014988">
        <w:rPr>
          <w:rFonts w:cs="Arial"/>
          <w:color w:val="000000"/>
        </w:rPr>
        <w:t xml:space="preserve">privacy </w:t>
      </w:r>
      <w:proofErr w:type="gramStart"/>
      <w:r w:rsidR="00014988">
        <w:rPr>
          <w:rFonts w:cs="Arial"/>
          <w:color w:val="000000"/>
        </w:rPr>
        <w:t>policy</w:t>
      </w:r>
      <w:proofErr w:type="gramEnd"/>
      <w:r w:rsidR="00014988">
        <w:rPr>
          <w:rFonts w:cs="Arial"/>
          <w:color w:val="000000"/>
        </w:rPr>
        <w:t xml:space="preserve"> so we advise you </w:t>
      </w:r>
      <w:r w:rsidR="00371DFC">
        <w:rPr>
          <w:rFonts w:cs="Arial"/>
          <w:color w:val="000000"/>
        </w:rPr>
        <w:t xml:space="preserve">review that policy together with this notice. If </w:t>
      </w:r>
      <w:r w:rsidR="0062536D">
        <w:rPr>
          <w:rFonts w:cs="Arial"/>
          <w:color w:val="000000"/>
        </w:rPr>
        <w:t xml:space="preserve">anyone </w:t>
      </w:r>
      <w:r w:rsidR="00371DFC">
        <w:rPr>
          <w:rFonts w:cs="Arial"/>
          <w:color w:val="000000"/>
        </w:rPr>
        <w:t xml:space="preserve">would like </w:t>
      </w:r>
      <w:r w:rsidR="0062536D">
        <w:rPr>
          <w:rFonts w:cs="Arial"/>
          <w:color w:val="000000"/>
        </w:rPr>
        <w:t xml:space="preserve">their </w:t>
      </w:r>
      <w:r w:rsidR="00371DFC">
        <w:rPr>
          <w:rFonts w:cs="Arial"/>
          <w:color w:val="000000"/>
        </w:rPr>
        <w:t xml:space="preserve">personal </w:t>
      </w:r>
      <w:r w:rsidR="002C2182">
        <w:rPr>
          <w:rFonts w:cs="Arial"/>
          <w:color w:val="000000"/>
        </w:rPr>
        <w:t>d</w:t>
      </w:r>
      <w:r w:rsidR="00371DFC">
        <w:rPr>
          <w:rFonts w:cs="Arial"/>
          <w:color w:val="000000"/>
        </w:rPr>
        <w:t xml:space="preserve">ata to be deleted from Whole Game </w:t>
      </w:r>
      <w:proofErr w:type="gramStart"/>
      <w:r w:rsidR="00371DFC">
        <w:rPr>
          <w:rFonts w:cs="Arial"/>
          <w:color w:val="000000"/>
        </w:rPr>
        <w:t>System</w:t>
      </w:r>
      <w:proofErr w:type="gramEnd"/>
      <w:r w:rsidR="00371DFC">
        <w:rPr>
          <w:rFonts w:cs="Arial"/>
          <w:color w:val="000000"/>
        </w:rPr>
        <w:t xml:space="preserve"> then please contact </w:t>
      </w:r>
      <w:r w:rsidR="0062536D">
        <w:rPr>
          <w:rFonts w:cs="Arial"/>
          <w:color w:val="000000"/>
        </w:rPr>
        <w:t>the County FA</w:t>
      </w:r>
      <w:r w:rsidR="00371DFC">
        <w:rPr>
          <w:rFonts w:cs="Arial"/>
          <w:color w:val="000000"/>
        </w:rPr>
        <w:t>.</w:t>
      </w:r>
    </w:p>
    <w:p w14:paraId="4FE21F93" w14:textId="77777777" w:rsidR="00DF2158" w:rsidRDefault="00DF2158" w:rsidP="00DF2158">
      <w:pPr>
        <w:autoSpaceDE w:val="0"/>
        <w:autoSpaceDN w:val="0"/>
        <w:adjustRightInd w:val="0"/>
        <w:jc w:val="both"/>
        <w:rPr>
          <w:rFonts w:cs="Arial"/>
          <w:color w:val="000000"/>
        </w:rPr>
      </w:pPr>
    </w:p>
    <w:p w14:paraId="30E21B67" w14:textId="77777777"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14:paraId="6D41FF74" w14:textId="0C84B001" w:rsidR="00DF2158" w:rsidRDefault="00DF2158" w:rsidP="00DF2158">
      <w:pPr>
        <w:autoSpaceDE w:val="0"/>
        <w:autoSpaceDN w:val="0"/>
        <w:adjustRightInd w:val="0"/>
        <w:jc w:val="both"/>
        <w:rPr>
          <w:rFonts w:cs="Arial"/>
          <w:color w:val="000000"/>
        </w:rPr>
      </w:pPr>
      <w:r>
        <w:rPr>
          <w:rFonts w:cs="Arial"/>
          <w:color w:val="000000"/>
        </w:rPr>
        <w:t xml:space="preserve">As </w:t>
      </w:r>
      <w:proofErr w:type="gramStart"/>
      <w:r>
        <w:rPr>
          <w:rFonts w:cs="Arial"/>
          <w:color w:val="000000"/>
        </w:rPr>
        <w:t xml:space="preserve">a data subject </w:t>
      </w:r>
      <w:r w:rsidR="0062536D">
        <w:rPr>
          <w:rFonts w:cs="Arial"/>
          <w:color w:val="000000"/>
        </w:rPr>
        <w:t>participants</w:t>
      </w:r>
      <w:proofErr w:type="gramEnd"/>
      <w:r w:rsidR="0062536D">
        <w:rPr>
          <w:rFonts w:cs="Arial"/>
          <w:color w:val="000000"/>
        </w:rPr>
        <w:t xml:space="preserve"> </w:t>
      </w:r>
      <w:r>
        <w:rPr>
          <w:rFonts w:cs="Arial"/>
          <w:color w:val="000000"/>
        </w:rPr>
        <w:t xml:space="preserve">may have the right at any time to request access to, rectification or erasure of </w:t>
      </w:r>
      <w:r w:rsidR="0062536D">
        <w:rPr>
          <w:rFonts w:cs="Arial"/>
          <w:color w:val="000000"/>
        </w:rPr>
        <w:t xml:space="preserve">their </w:t>
      </w:r>
      <w:r>
        <w:rPr>
          <w:rFonts w:cs="Arial"/>
          <w:color w:val="000000"/>
        </w:rPr>
        <w:t xml:space="preserve">personal data; to restrict or object to certain kinds of processing of </w:t>
      </w:r>
      <w:r w:rsidR="0062536D">
        <w:rPr>
          <w:rFonts w:cs="Arial"/>
          <w:color w:val="000000"/>
        </w:rPr>
        <w:t xml:space="preserve">their </w:t>
      </w:r>
      <w:r>
        <w:rPr>
          <w:rFonts w:cs="Arial"/>
          <w:color w:val="000000"/>
        </w:rPr>
        <w:t xml:space="preserve">personal data, including direct marketing; to the portability of </w:t>
      </w:r>
      <w:r w:rsidR="0062536D">
        <w:rPr>
          <w:rFonts w:cs="Arial"/>
          <w:color w:val="000000"/>
        </w:rPr>
        <w:t xml:space="preserve">their </w:t>
      </w:r>
      <w:r>
        <w:rPr>
          <w:rFonts w:cs="Arial"/>
          <w:color w:val="000000"/>
        </w:rPr>
        <w:t xml:space="preserve">personal data and to complain to the UK’s data protection supervisory authority, the Information Commissioner’s Office about the processing of </w:t>
      </w:r>
      <w:r w:rsidR="0062536D">
        <w:rPr>
          <w:rFonts w:cs="Arial"/>
          <w:color w:val="000000"/>
        </w:rPr>
        <w:t>their</w:t>
      </w:r>
      <w:r w:rsidR="00763263">
        <w:rPr>
          <w:rFonts w:cs="Arial"/>
          <w:color w:val="000000"/>
        </w:rPr>
        <w:t xml:space="preserve"> </w:t>
      </w:r>
      <w:r>
        <w:rPr>
          <w:rFonts w:cs="Arial"/>
          <w:color w:val="000000"/>
        </w:rPr>
        <w:t xml:space="preserve">personal data. </w:t>
      </w:r>
    </w:p>
    <w:p w14:paraId="17F1F875" w14:textId="77777777" w:rsidR="00DF2158" w:rsidRDefault="00DF2158" w:rsidP="00DF2158">
      <w:pPr>
        <w:autoSpaceDE w:val="0"/>
        <w:autoSpaceDN w:val="0"/>
        <w:adjustRightInd w:val="0"/>
        <w:jc w:val="both"/>
        <w:rPr>
          <w:rFonts w:cs="Arial"/>
          <w:color w:val="000000"/>
        </w:rPr>
      </w:pPr>
    </w:p>
    <w:p w14:paraId="38D568F6" w14:textId="12078A94" w:rsidR="00DF2158" w:rsidRDefault="00DF2158" w:rsidP="00DF2158">
      <w:pPr>
        <w:autoSpaceDE w:val="0"/>
        <w:autoSpaceDN w:val="0"/>
        <w:adjustRightInd w:val="0"/>
        <w:jc w:val="both"/>
        <w:rPr>
          <w:rFonts w:cs="Arial"/>
          <w:color w:val="000000"/>
        </w:rPr>
      </w:pPr>
      <w:r>
        <w:rPr>
          <w:rFonts w:cs="Arial"/>
          <w:color w:val="000000"/>
        </w:rPr>
        <w:t xml:space="preserve">As </w:t>
      </w:r>
      <w:proofErr w:type="gramStart"/>
      <w:r>
        <w:rPr>
          <w:rFonts w:cs="Arial"/>
          <w:color w:val="000000"/>
        </w:rPr>
        <w:t xml:space="preserve">a data subject </w:t>
      </w:r>
      <w:r w:rsidR="0062536D">
        <w:rPr>
          <w:rFonts w:cs="Arial"/>
          <w:color w:val="000000"/>
        </w:rPr>
        <w:t>participants</w:t>
      </w:r>
      <w:proofErr w:type="gramEnd"/>
      <w:r w:rsidR="0062536D">
        <w:rPr>
          <w:rFonts w:cs="Arial"/>
          <w:color w:val="000000"/>
        </w:rPr>
        <w:t xml:space="preserve"> </w:t>
      </w:r>
      <w:r>
        <w:rPr>
          <w:rFonts w:cs="Arial"/>
          <w:color w:val="000000"/>
        </w:rPr>
        <w:t xml:space="preserve">are not obliged to share </w:t>
      </w:r>
      <w:r w:rsidR="0062536D">
        <w:rPr>
          <w:rFonts w:cs="Arial"/>
          <w:color w:val="000000"/>
        </w:rPr>
        <w:t xml:space="preserve">their </w:t>
      </w:r>
      <w:r>
        <w:rPr>
          <w:rFonts w:cs="Arial"/>
          <w:color w:val="000000"/>
        </w:rPr>
        <w:t xml:space="preserve">personal data with the </w:t>
      </w:r>
      <w:r w:rsidR="002C2182">
        <w:rPr>
          <w:rFonts w:cs="Arial"/>
          <w:color w:val="000000"/>
        </w:rPr>
        <w:t>League</w:t>
      </w:r>
      <w:r>
        <w:rPr>
          <w:rFonts w:cs="Arial"/>
          <w:color w:val="000000"/>
        </w:rPr>
        <w:t xml:space="preserve">. If </w:t>
      </w:r>
      <w:r w:rsidR="0062536D">
        <w:rPr>
          <w:rFonts w:cs="Arial"/>
          <w:color w:val="000000"/>
        </w:rPr>
        <w:t xml:space="preserve">they </w:t>
      </w:r>
      <w:r>
        <w:rPr>
          <w:rFonts w:cs="Arial"/>
          <w:color w:val="000000"/>
        </w:rPr>
        <w:t xml:space="preserve">choose not to share </w:t>
      </w:r>
      <w:r w:rsidR="0062536D">
        <w:rPr>
          <w:rFonts w:cs="Arial"/>
          <w:color w:val="000000"/>
        </w:rPr>
        <w:t xml:space="preserve">their </w:t>
      </w:r>
      <w:r>
        <w:rPr>
          <w:rFonts w:cs="Arial"/>
          <w:color w:val="000000"/>
        </w:rPr>
        <w:t xml:space="preserve">personal data with us we </w:t>
      </w:r>
      <w:r w:rsidR="003665A2">
        <w:rPr>
          <w:rFonts w:cs="Arial"/>
          <w:color w:val="000000"/>
        </w:rPr>
        <w:t>will</w:t>
      </w:r>
      <w:r>
        <w:rPr>
          <w:rFonts w:cs="Arial"/>
          <w:color w:val="000000"/>
        </w:rPr>
        <w:t xml:space="preserve"> not be able to register </w:t>
      </w:r>
      <w:r w:rsidR="0062536D">
        <w:rPr>
          <w:rFonts w:cs="Arial"/>
          <w:color w:val="000000"/>
        </w:rPr>
        <w:t xml:space="preserve">them </w:t>
      </w:r>
      <w:r w:rsidR="002C2182">
        <w:rPr>
          <w:rFonts w:cs="Arial"/>
          <w:color w:val="000000"/>
        </w:rPr>
        <w:t>with the League</w:t>
      </w:r>
      <w:r>
        <w:rPr>
          <w:rFonts w:cs="Arial"/>
          <w:color w:val="000000"/>
        </w:rPr>
        <w:t xml:space="preserve">. </w:t>
      </w:r>
    </w:p>
    <w:p w14:paraId="01B917B6" w14:textId="77777777" w:rsidR="009D40B7" w:rsidRPr="00853FEB" w:rsidRDefault="009D40B7" w:rsidP="00853FEB">
      <w:pPr>
        <w:rPr>
          <w:rFonts w:cs="Arial"/>
        </w:rPr>
      </w:pPr>
    </w:p>
    <w:p w14:paraId="2A4B1E62" w14:textId="17E51CC3"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w:t>
      </w:r>
      <w:proofErr w:type="gramStart"/>
      <w:r w:rsidRPr="00853FEB">
        <w:rPr>
          <w:rFonts w:cs="Arial"/>
        </w:rPr>
        <w:t>time</w:t>
      </w:r>
      <w:r w:rsidR="00840F74" w:rsidRPr="00853FEB">
        <w:rPr>
          <w:rFonts w:cs="Arial"/>
        </w:rPr>
        <w:t>, and</w:t>
      </w:r>
      <w:proofErr w:type="gramEnd"/>
      <w:r w:rsidR="00840F74" w:rsidRPr="00853FEB">
        <w:rPr>
          <w:rFonts w:cs="Arial"/>
        </w:rPr>
        <w:t xml:space="preserve"> will inform you to any changes in how we handle personal data.</w:t>
      </w:r>
    </w:p>
    <w:p w14:paraId="3C73F639" w14:textId="77777777" w:rsidR="00371DFC" w:rsidRDefault="00371DFC" w:rsidP="00130C0C">
      <w:pPr>
        <w:rPr>
          <w:rFonts w:cs="Arial"/>
        </w:rPr>
      </w:pPr>
    </w:p>
    <w:p w14:paraId="2F87CD87" w14:textId="76871219" w:rsidR="001D3F7A" w:rsidRPr="00130C0C" w:rsidRDefault="00371DFC" w:rsidP="00130C0C">
      <w:pPr>
        <w:rPr>
          <w:rFonts w:cs="Arial"/>
        </w:rPr>
      </w:pPr>
      <w:r>
        <w:rPr>
          <w:rFonts w:cs="Arial"/>
        </w:rPr>
        <w:t xml:space="preserve">If </w:t>
      </w:r>
      <w:r w:rsidR="0062536D">
        <w:rPr>
          <w:rFonts w:cs="Arial"/>
        </w:rPr>
        <w:t>participants</w:t>
      </w:r>
      <w:r>
        <w:rPr>
          <w:rFonts w:cs="Arial"/>
        </w:rPr>
        <w:t xml:space="preserve"> have any questions about this Privacy </w:t>
      </w:r>
      <w:proofErr w:type="gramStart"/>
      <w:r>
        <w:rPr>
          <w:rFonts w:cs="Arial"/>
        </w:rPr>
        <w:t>Notice</w:t>
      </w:r>
      <w:proofErr w:type="gramEnd"/>
      <w:r>
        <w:rPr>
          <w:rFonts w:cs="Arial"/>
        </w:rPr>
        <w:t xml:space="preserve"> then please contact </w:t>
      </w:r>
      <w:r w:rsidR="003665A2">
        <w:rPr>
          <w:rFonts w:cs="Arial"/>
        </w:rPr>
        <w:t>the League Secretary</w:t>
      </w:r>
      <w:r>
        <w:rPr>
          <w:rFonts w:cs="Arial"/>
        </w:rPr>
        <w:t>.</w:t>
      </w:r>
    </w:p>
    <w:sectPr w:rsidR="001D3F7A" w:rsidRPr="00130C0C" w:rsidSect="0044082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7BC7" w14:textId="77777777" w:rsidR="002C3CFA" w:rsidRDefault="002C3CFA" w:rsidP="00506450">
      <w:r>
        <w:separator/>
      </w:r>
    </w:p>
  </w:endnote>
  <w:endnote w:type="continuationSeparator" w:id="0">
    <w:p w14:paraId="0439E879" w14:textId="77777777" w:rsidR="002C3CFA" w:rsidRDefault="002C3CFA"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ADDB" w14:textId="42C1BBB1"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329493"/>
      <w:docPartObj>
        <w:docPartGallery w:val="Page Numbers (Bottom of Page)"/>
        <w:docPartUnique/>
      </w:docPartObj>
    </w:sdtPr>
    <w:sdtEndPr>
      <w:rPr>
        <w:noProof/>
      </w:rPr>
    </w:sdtEndPr>
    <w:sdtContent>
      <w:p w14:paraId="23D1A983" w14:textId="368E486D" w:rsidR="002A0476" w:rsidRDefault="002A0476" w:rsidP="009F4A55">
        <w:pPr>
          <w:pStyle w:val="Footer"/>
        </w:pPr>
        <w:r>
          <w:fldChar w:fldCharType="begin"/>
        </w:r>
        <w:r>
          <w:instrText xml:space="preserve"> PAGE   \* MERGEFORMAT </w:instrText>
        </w:r>
        <w:r>
          <w:fldChar w:fldCharType="separate"/>
        </w:r>
        <w:r>
          <w:rPr>
            <w:noProof/>
          </w:rPr>
          <w:t>2</w:t>
        </w:r>
        <w:r>
          <w:rPr>
            <w:noProof/>
          </w:rPr>
          <w:fldChar w:fldCharType="end"/>
        </w:r>
        <w:r w:rsidR="009F4A55">
          <w:rPr>
            <w:noProof/>
          </w:rPr>
          <w:tab/>
        </w:r>
        <w:bookmarkStart w:id="1" w:name="_GoBack"/>
        <w:bookmarkEnd w:id="1"/>
        <w:r w:rsidR="00911172">
          <w:rPr>
            <w:noProof/>
          </w:rPr>
          <w:t>Privacy Notice – Gloucestershire County League</w:t>
        </w:r>
      </w:p>
    </w:sdtContent>
  </w:sdt>
  <w:p w14:paraId="58EC2292" w14:textId="575D2CF6" w:rsidR="00506450" w:rsidRPr="00763263" w:rsidRDefault="00506450" w:rsidP="00506450">
    <w:pPr>
      <w:pStyle w:val="Footer"/>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88AD" w14:textId="0B29D26F" w:rsidR="00506450" w:rsidRPr="00763263" w:rsidRDefault="00506450" w:rsidP="00506450">
    <w:pPr>
      <w:pStyle w:val="Footer"/>
      <w:rPr>
        <w:rFonts w:cs="Arial"/>
        <w:sz w:val="16"/>
      </w:rPr>
    </w:pPr>
    <w:r w:rsidRPr="00D4377E">
      <w:rPr>
        <w:rFonts w:cs="Arial"/>
        <w:sz w:val="16"/>
      </w:rPr>
      <w:fldChar w:fldCharType="begin"/>
    </w:r>
    <w:r w:rsidRPr="00763263">
      <w:rPr>
        <w:rFonts w:cs="Arial"/>
        <w:sz w:val="16"/>
      </w:rPr>
      <w:instrText xml:space="preserve"> DOCPROPERTY "WSFooter"  \* MERGEFORMAT </w:instrText>
    </w:r>
    <w:r w:rsidRPr="00D4377E">
      <w:rPr>
        <w:rFonts w:cs="Arial"/>
        <w:sz w:val="16"/>
      </w:rPr>
      <w:fldChar w:fldCharType="separate"/>
    </w:r>
    <w:r w:rsidR="00763263" w:rsidRPr="00763263">
      <w:rPr>
        <w:rFonts w:cs="Arial"/>
        <w:sz w:val="16"/>
      </w:rPr>
      <w:t>43631.0040.8401399.3</w:t>
    </w:r>
    <w:r w:rsidRPr="00D4377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0950" w14:textId="77777777" w:rsidR="002C3CFA" w:rsidRDefault="002C3CFA" w:rsidP="00506450">
      <w:r>
        <w:separator/>
      </w:r>
    </w:p>
  </w:footnote>
  <w:footnote w:type="continuationSeparator" w:id="0">
    <w:p w14:paraId="443D25F7" w14:textId="77777777" w:rsidR="002C3CFA" w:rsidRDefault="002C3CFA" w:rsidP="0050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F14D" w14:textId="77777777" w:rsidR="002627B9" w:rsidRDefault="00262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822F" w14:textId="0F3F4EBA" w:rsidR="002627B9" w:rsidRDefault="002627B9" w:rsidP="00A52C4F">
    <w:pPr>
      <w:pStyle w:val="Header"/>
      <w:jc w:val="right"/>
    </w:pPr>
    <w:r>
      <w:rPr>
        <w:noProof/>
      </w:rPr>
      <w:drawing>
        <wp:inline distT="0" distB="0" distL="0" distR="0" wp14:anchorId="0ABBF38A" wp14:editId="4C8A0539">
          <wp:extent cx="876190" cy="93968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l_tran.png"/>
                  <pic:cNvPicPr/>
                </pic:nvPicPr>
                <pic:blipFill>
                  <a:blip r:embed="rId1">
                    <a:extLst>
                      <a:ext uri="{28A0092B-C50C-407E-A947-70E740481C1C}">
                        <a14:useLocalDpi xmlns:a14="http://schemas.microsoft.com/office/drawing/2010/main" val="0"/>
                      </a:ext>
                    </a:extLst>
                  </a:blip>
                  <a:stretch>
                    <a:fillRect/>
                  </a:stretch>
                </pic:blipFill>
                <pic:spPr>
                  <a:xfrm>
                    <a:off x="0" y="0"/>
                    <a:ext cx="876190" cy="9396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AED1" w14:textId="77777777" w:rsidR="002627B9" w:rsidRDefault="00262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0B7"/>
    <w:rsid w:val="00000A83"/>
    <w:rsid w:val="00014988"/>
    <w:rsid w:val="0001714A"/>
    <w:rsid w:val="00032934"/>
    <w:rsid w:val="000445AD"/>
    <w:rsid w:val="00045A43"/>
    <w:rsid w:val="0004789F"/>
    <w:rsid w:val="00047E37"/>
    <w:rsid w:val="00066910"/>
    <w:rsid w:val="00084703"/>
    <w:rsid w:val="00086BEB"/>
    <w:rsid w:val="00090CAF"/>
    <w:rsid w:val="000956C5"/>
    <w:rsid w:val="000A0B79"/>
    <w:rsid w:val="000A0ED9"/>
    <w:rsid w:val="000B5B18"/>
    <w:rsid w:val="000B66E0"/>
    <w:rsid w:val="000E1309"/>
    <w:rsid w:val="00103074"/>
    <w:rsid w:val="0012027B"/>
    <w:rsid w:val="00121CF7"/>
    <w:rsid w:val="00122F24"/>
    <w:rsid w:val="00130C0C"/>
    <w:rsid w:val="00135AA8"/>
    <w:rsid w:val="00137231"/>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35B17"/>
    <w:rsid w:val="002509AC"/>
    <w:rsid w:val="00257D73"/>
    <w:rsid w:val="002626FF"/>
    <w:rsid w:val="002627B9"/>
    <w:rsid w:val="002706C7"/>
    <w:rsid w:val="00290991"/>
    <w:rsid w:val="002A0476"/>
    <w:rsid w:val="002A2CA0"/>
    <w:rsid w:val="002B10D5"/>
    <w:rsid w:val="002C2182"/>
    <w:rsid w:val="002C3CFA"/>
    <w:rsid w:val="002D332F"/>
    <w:rsid w:val="002F2E35"/>
    <w:rsid w:val="00302EE9"/>
    <w:rsid w:val="00311407"/>
    <w:rsid w:val="0031743C"/>
    <w:rsid w:val="00325954"/>
    <w:rsid w:val="00341B54"/>
    <w:rsid w:val="00342995"/>
    <w:rsid w:val="00350E2C"/>
    <w:rsid w:val="003646F2"/>
    <w:rsid w:val="003665A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11AB8"/>
    <w:rsid w:val="00524191"/>
    <w:rsid w:val="00533E01"/>
    <w:rsid w:val="00543DC8"/>
    <w:rsid w:val="00551FFE"/>
    <w:rsid w:val="00553AB6"/>
    <w:rsid w:val="00555793"/>
    <w:rsid w:val="005638CA"/>
    <w:rsid w:val="00582DF8"/>
    <w:rsid w:val="00583C4D"/>
    <w:rsid w:val="00584C8C"/>
    <w:rsid w:val="0058602D"/>
    <w:rsid w:val="005862B5"/>
    <w:rsid w:val="0059673C"/>
    <w:rsid w:val="00596BD1"/>
    <w:rsid w:val="00597124"/>
    <w:rsid w:val="005A2408"/>
    <w:rsid w:val="005A7EA7"/>
    <w:rsid w:val="005B08B1"/>
    <w:rsid w:val="005B0FE9"/>
    <w:rsid w:val="005E46A1"/>
    <w:rsid w:val="005E7EDC"/>
    <w:rsid w:val="005F7C92"/>
    <w:rsid w:val="006027AC"/>
    <w:rsid w:val="006118C3"/>
    <w:rsid w:val="00614AE5"/>
    <w:rsid w:val="0062536D"/>
    <w:rsid w:val="00641468"/>
    <w:rsid w:val="00647BC4"/>
    <w:rsid w:val="00667E47"/>
    <w:rsid w:val="006747B9"/>
    <w:rsid w:val="00677FBF"/>
    <w:rsid w:val="00680D0E"/>
    <w:rsid w:val="00681F64"/>
    <w:rsid w:val="00686C09"/>
    <w:rsid w:val="006873D7"/>
    <w:rsid w:val="006903BF"/>
    <w:rsid w:val="00691E15"/>
    <w:rsid w:val="006A2F8D"/>
    <w:rsid w:val="006A49B8"/>
    <w:rsid w:val="006A6E36"/>
    <w:rsid w:val="006C1364"/>
    <w:rsid w:val="006E45A5"/>
    <w:rsid w:val="006F2EB0"/>
    <w:rsid w:val="00700A56"/>
    <w:rsid w:val="0070687D"/>
    <w:rsid w:val="00710757"/>
    <w:rsid w:val="00712600"/>
    <w:rsid w:val="00721B6F"/>
    <w:rsid w:val="007555C6"/>
    <w:rsid w:val="00762422"/>
    <w:rsid w:val="00763263"/>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54D9"/>
    <w:rsid w:val="0089541C"/>
    <w:rsid w:val="008A0D96"/>
    <w:rsid w:val="008A1CAB"/>
    <w:rsid w:val="008A2D7E"/>
    <w:rsid w:val="008B281D"/>
    <w:rsid w:val="008C094A"/>
    <w:rsid w:val="008E2170"/>
    <w:rsid w:val="008F3884"/>
    <w:rsid w:val="00911172"/>
    <w:rsid w:val="009221AB"/>
    <w:rsid w:val="00925658"/>
    <w:rsid w:val="00937C33"/>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9F4A55"/>
    <w:rsid w:val="00A047BE"/>
    <w:rsid w:val="00A07B05"/>
    <w:rsid w:val="00A12705"/>
    <w:rsid w:val="00A31EB5"/>
    <w:rsid w:val="00A360C5"/>
    <w:rsid w:val="00A36885"/>
    <w:rsid w:val="00A41EB7"/>
    <w:rsid w:val="00A432ED"/>
    <w:rsid w:val="00A47D06"/>
    <w:rsid w:val="00A5056D"/>
    <w:rsid w:val="00A51ADC"/>
    <w:rsid w:val="00A52C4F"/>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B7B03"/>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B3A1E"/>
    <w:rsid w:val="00CC1A69"/>
    <w:rsid w:val="00CD22BF"/>
    <w:rsid w:val="00CF76DE"/>
    <w:rsid w:val="00D06B8B"/>
    <w:rsid w:val="00D06ED9"/>
    <w:rsid w:val="00D15C70"/>
    <w:rsid w:val="00D16752"/>
    <w:rsid w:val="00D16C52"/>
    <w:rsid w:val="00D16F9F"/>
    <w:rsid w:val="00D176D1"/>
    <w:rsid w:val="00D4377E"/>
    <w:rsid w:val="00D547C4"/>
    <w:rsid w:val="00D608C9"/>
    <w:rsid w:val="00D61B8C"/>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0246"/>
    <w:rsid w:val="00E11524"/>
    <w:rsid w:val="00E2140A"/>
    <w:rsid w:val="00E30A92"/>
    <w:rsid w:val="00E3139D"/>
    <w:rsid w:val="00E415F0"/>
    <w:rsid w:val="00E4217B"/>
    <w:rsid w:val="00E45242"/>
    <w:rsid w:val="00E54019"/>
    <w:rsid w:val="00E57A62"/>
    <w:rsid w:val="00E57CCA"/>
    <w:rsid w:val="00E6736C"/>
    <w:rsid w:val="00E717D0"/>
    <w:rsid w:val="00E7229A"/>
    <w:rsid w:val="00E72F28"/>
    <w:rsid w:val="00E73375"/>
    <w:rsid w:val="00E74A02"/>
    <w:rsid w:val="00E8005F"/>
    <w:rsid w:val="00E80477"/>
    <w:rsid w:val="00E918B6"/>
    <w:rsid w:val="00E9374D"/>
    <w:rsid w:val="00EB1E68"/>
    <w:rsid w:val="00EC325E"/>
    <w:rsid w:val="00EC749D"/>
    <w:rsid w:val="00F043EB"/>
    <w:rsid w:val="00F32FE8"/>
    <w:rsid w:val="00F33958"/>
    <w:rsid w:val="00F41D3E"/>
    <w:rsid w:val="00F44216"/>
    <w:rsid w:val="00F4470F"/>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4D99"/>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4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721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20DF-4598-4615-95A8-9B3E9ED4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2018-05-23T10:29:00Z</dcterms:created>
  <dcterms:modified xsi:type="dcterms:W3CDTF">2018-05-23T10:34:00Z</dcterms:modified>
</cp:coreProperties>
</file>